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  <w:r>
        <w:rPr>
          <w:rFonts w:ascii="Calibri" w:hAnsi="Calibri" w:cs="Calibri"/>
          <w:i/>
          <w:iCs/>
          <w:noProof/>
          <w:sz w:val="30"/>
          <w:szCs w:val="30"/>
        </w:rPr>
        <w:drawing>
          <wp:inline distT="0" distB="0" distL="0" distR="0">
            <wp:extent cx="4191000" cy="180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28 at 6.41.3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  <w:r>
        <w:rPr>
          <w:rFonts w:ascii="Calibri" w:hAnsi="Calibri" w:cs="Calibri"/>
          <w:i/>
          <w:iCs/>
          <w:sz w:val="30"/>
          <w:szCs w:val="30"/>
        </w:rPr>
        <w:t>This spring will be an exciting time to be in Washington DC and the Hinckley Institute is still accepting applications for an internship with EESI.</w:t>
      </w:r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i/>
          <w:iCs/>
          <w:sz w:val="30"/>
          <w:szCs w:val="30"/>
        </w:rPr>
        <w:t xml:space="preserve">The Hinckley provides scholarship stipends and housing.  Please contact </w:t>
      </w:r>
      <w:hyperlink r:id="rId7" w:history="1">
        <w:r>
          <w:rPr>
            <w:rFonts w:ascii="Calibri" w:hAnsi="Calibri" w:cs="Calibri"/>
            <w:i/>
            <w:iCs/>
            <w:color w:val="0B4CB4"/>
            <w:sz w:val="30"/>
            <w:szCs w:val="30"/>
            <w:u w:val="single" w:color="0B4CB4"/>
          </w:rPr>
          <w:t>gina.shipley@hinckley.utah.edu</w:t>
        </w:r>
      </w:hyperlink>
      <w:r>
        <w:rPr>
          <w:rFonts w:ascii="Calibri" w:hAnsi="Calibri" w:cs="Calibri"/>
          <w:i/>
          <w:iCs/>
          <w:sz w:val="30"/>
          <w:szCs w:val="30"/>
        </w:rPr>
        <w:t xml:space="preserve"> ASAP if you are interested.</w:t>
      </w:r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hyperlink r:id="rId8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EESI</w:t>
        </w:r>
      </w:hyperlink>
      <w:proofErr w:type="gramStart"/>
      <w:r>
        <w:rPr>
          <w:rFonts w:ascii="Calibri" w:hAnsi="Calibri" w:cs="Calibri"/>
          <w:sz w:val="30"/>
          <w:szCs w:val="30"/>
        </w:rPr>
        <w:t>  The</w:t>
      </w:r>
      <w:proofErr w:type="gramEnd"/>
      <w:r>
        <w:rPr>
          <w:rFonts w:ascii="Calibri" w:hAnsi="Calibri" w:cs="Calibri"/>
          <w:sz w:val="30"/>
          <w:szCs w:val="30"/>
        </w:rPr>
        <w:t xml:space="preserve"> Environmental and Energy Study Institute seeks to educate policymakers, particularly Members of Congress, about innovative policy solutions that can set us on a clean, secure, and sustainable energy path.  EESI also works on specific, concrete projects that showcase the beneficial impacts of sustainable policies on individuals and communities.  </w:t>
      </w:r>
    </w:p>
    <w:p w:rsidR="00B21C1D" w:rsidRDefault="00B21C1D" w:rsidP="00B21C1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Interns</w:t>
      </w:r>
      <w:proofErr w:type="gramEnd"/>
      <w:r>
        <w:rPr>
          <w:rFonts w:ascii="Calibri" w:hAnsi="Calibri" w:cs="Calibri"/>
          <w:sz w:val="30"/>
          <w:szCs w:val="30"/>
        </w:rPr>
        <w:t xml:space="preserve"> work on projects in:</w:t>
      </w:r>
    </w:p>
    <w:p w:rsidR="00B21C1D" w:rsidRPr="00B21C1D" w:rsidRDefault="00B21C1D" w:rsidP="00B21C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B21C1D">
        <w:rPr>
          <w:rFonts w:ascii="Calibri" w:hAnsi="Calibri" w:cs="Calibri"/>
          <w:sz w:val="30"/>
          <w:szCs w:val="30"/>
        </w:rPr>
        <w:t>Buildings</w:t>
      </w:r>
    </w:p>
    <w:p w:rsidR="00B21C1D" w:rsidRPr="00B21C1D" w:rsidRDefault="00B21C1D" w:rsidP="00B21C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B21C1D">
        <w:rPr>
          <w:rFonts w:ascii="Calibri" w:hAnsi="Calibri" w:cs="Calibri"/>
          <w:sz w:val="30"/>
          <w:szCs w:val="30"/>
        </w:rPr>
        <w:t>Public Health</w:t>
      </w:r>
    </w:p>
    <w:p w:rsidR="00B21C1D" w:rsidRPr="00B21C1D" w:rsidRDefault="00B21C1D" w:rsidP="00B21C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B21C1D">
        <w:rPr>
          <w:rFonts w:ascii="Calibri" w:hAnsi="Calibri" w:cs="Calibri"/>
          <w:sz w:val="30"/>
          <w:szCs w:val="30"/>
        </w:rPr>
        <w:t>Energy Efficiency</w:t>
      </w:r>
    </w:p>
    <w:p w:rsidR="00B21C1D" w:rsidRPr="00B21C1D" w:rsidRDefault="00B21C1D" w:rsidP="00B21C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B21C1D">
        <w:rPr>
          <w:rFonts w:ascii="Calibri" w:hAnsi="Calibri" w:cs="Calibri"/>
          <w:sz w:val="30"/>
          <w:szCs w:val="30"/>
        </w:rPr>
        <w:t>Renewable Energy</w:t>
      </w:r>
    </w:p>
    <w:p w:rsidR="00206669" w:rsidRDefault="00B21C1D" w:rsidP="00B21C1D">
      <w:pPr>
        <w:pStyle w:val="ListParagraph"/>
        <w:numPr>
          <w:ilvl w:val="0"/>
          <w:numId w:val="1"/>
        </w:numPr>
      </w:pPr>
      <w:r w:rsidRPr="00B21C1D">
        <w:rPr>
          <w:rFonts w:ascii="Calibri" w:hAnsi="Calibri" w:cs="Calibri"/>
          <w:sz w:val="30"/>
          <w:szCs w:val="30"/>
        </w:rPr>
        <w:t>Transportation</w:t>
      </w:r>
    </w:p>
    <w:sectPr w:rsidR="00206669" w:rsidSect="002066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323"/>
    <w:multiLevelType w:val="hybridMultilevel"/>
    <w:tmpl w:val="B7C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D"/>
    <w:rsid w:val="00206669"/>
    <w:rsid w:val="00B2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17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C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C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gina.shipley@hinckley.utah.edu" TargetMode="External"/><Relationship Id="rId8" Type="http://schemas.openxmlformats.org/officeDocument/2006/relationships/hyperlink" Target="http://www.eesi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</cp:revision>
  <dcterms:created xsi:type="dcterms:W3CDTF">2016-11-29T01:40:00Z</dcterms:created>
  <dcterms:modified xsi:type="dcterms:W3CDTF">2016-11-29T01:42:00Z</dcterms:modified>
</cp:coreProperties>
</file>